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2AA" w:rsidRDefault="00A002AA" w:rsidP="008A6057"/>
    <w:p w:rsidR="008A6057" w:rsidRPr="00A1163C" w:rsidRDefault="008A6057" w:rsidP="008A6057">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RLUMIA&#10;AADaAAAADwAAAGRycy9kb3ducmV2LnhtbESPT4vCMBTE7wt+h/AEL4um7WFXqlHEP7jH3Sp4fTbP&#10;tti8lCba+u3NguBxmJnfMPNlb2pxp9ZVlhXEkwgEcW51xYWC42E3noJwHlljbZkUPMjBcjH4mGOq&#10;bcd/dM98IQKEXYoKSu+bVEqXl2TQTWxDHLyLbQ36INtC6ha7ADe1TKLoSxqsOCyU2NC6pPya3YyC&#10;Uz/VyTa+ffP+M6s350PRxZdfpUbDfjUD4an37/Cr/aMVJPB/Jd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pEtQwgAAANoAAAAPAAAAAAAAAAAAAAAAAJgCAABkcnMvZG93&#10;bnJldi54bWxQSwUGAAAAAAQABAD1AAAAhwMAAAAA&#10;" filled="f" stroked="f">
                  <v:textbox inset=",4.3mm">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5" o:spid="_x0000_s1029" type="#_x0000_t202" style="position:absolute;left:833;top:954;width:4374;height:1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Yvu8IA&#10;AADaAAAADwAAAGRycy9kb3ducmV2LnhtbESPT2sCMRTE74V+h/AKvdVsi6jdGkUKSnv0z8XbY/O6&#10;u7h52Savmv32jSB4HGbmN8x8mVynzhRi69nA66gARVx523Jt4LBfv8xARUG22HkmAwNFWC4eH+ZY&#10;Wn/hLZ13UqsM4ViigUakL7WOVUMO48j3xNn78cGhZBlqbQNeMtx1+q0oJtphy3mhwZ4+G6pOuz9n&#10;4P20Gst2sG4i+yFNf8P35piOxjw/pdUHKKEk9/Ct/WUNjOF6Jd8Av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Zi+7wgAAANoAAAAPAAAAAAAAAAAAAAAAAJgCAABkcnMvZG93&#10;bnJldi54bWxQSwUGAAAAAAQABAD1AAAAhwMAAAAA&#10;" stroked="f">
                    <v:textbox inset=",4.3mm">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Wz7/DAAAA2gAAAA8AAABkcnMvZG93bnJldi54bWxEj0FrwkAUhO+F/oflCb3VTUotEl1FCoKX&#10;tjRRvD6zz2ww+zbsbjX5912h0OMwM98wy/VgO3ElH1rHCvJpBoK4drrlRsG+2j7PQYSIrLFzTApG&#10;CrBePT4ssdDuxt90LWMjEoRDgQpMjH0hZagNWQxT1xMn7+y8xZikb6T2eEtw28mXLHuTFltOCwZ7&#10;ejdUX8ofq+Bz11X1sdqcvl7n49bn5cGMH7lST5NhswARaYj/4b/2TiuYwf1KugF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xbPv8MAAADaAAAADwAAAAAAAAAAAAAAAACf&#10;AgAAZHJzL2Rvd25yZXYueG1sUEsFBgAAAAAEAAQA9wAAAI8DAAAAAA==&#10;">
                    <v:imagedata r:id="rId8" o:title="" croptop="260f" cropbottom="339f" cropleft="216f" cropright="326f"/>
                    <v:path arrowok="t"/>
                    <o:lock v:ext="edit" aspectratio="f"/>
                  </v:shape>
                </v:group>
              </v:group>
            </w:pict>
          </mc:Fallback>
        </mc:AlternateContent>
      </w:r>
    </w:p>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Pr>
        <w:rPr>
          <w:b/>
          <w:bCs/>
          <w:sz w:val="32"/>
          <w:szCs w:val="32"/>
        </w:rPr>
      </w:pPr>
    </w:p>
    <w:p w:rsidR="008A6057" w:rsidRPr="00A1163C" w:rsidRDefault="008A6057" w:rsidP="008A6057">
      <w:pPr>
        <w:pBdr>
          <w:bottom w:val="single" w:sz="12" w:space="1" w:color="auto"/>
        </w:pBdr>
        <w:ind w:right="566"/>
        <w:jc w:val="center"/>
        <w:rPr>
          <w:lang w:val="tt-RU"/>
        </w:rPr>
      </w:pPr>
    </w:p>
    <w:p w:rsidR="008A6057" w:rsidRPr="00A1163C" w:rsidRDefault="008A6057" w:rsidP="008A6057">
      <w:pPr>
        <w:pBdr>
          <w:bottom w:val="single" w:sz="12" w:space="1" w:color="auto"/>
        </w:pBdr>
        <w:ind w:right="566"/>
        <w:jc w:val="center"/>
        <w:rPr>
          <w:sz w:val="6"/>
          <w:szCs w:val="6"/>
          <w:lang w:val="tt-RU"/>
        </w:rPr>
      </w:pPr>
      <w:r w:rsidRPr="00A1163C">
        <w:rPr>
          <w:lang w:val="tt-RU"/>
        </w:rPr>
        <w:t>Тел.: (843) 294-95-90, факс: (843) 292-93-51, e-mail: Minobr.Priemnaya@tatar.ru, сайт: mon.tatarstan.ru</w:t>
      </w:r>
    </w:p>
    <w:p w:rsidR="008A6057" w:rsidRPr="00A1163C" w:rsidRDefault="008A6057" w:rsidP="008A6057">
      <w:pPr>
        <w:ind w:right="707"/>
        <w:rPr>
          <w:b/>
          <w:bCs/>
          <w:sz w:val="14"/>
          <w:szCs w:val="14"/>
          <w:lang w:val="tt-RU"/>
        </w:rPr>
      </w:pPr>
    </w:p>
    <w:p w:rsidR="008A6057" w:rsidRPr="00A1163C" w:rsidRDefault="008A6057" w:rsidP="008A6057">
      <w:pPr>
        <w:rPr>
          <w:lang w:val="tt-RU"/>
        </w:rPr>
      </w:pPr>
      <w:r w:rsidRPr="00A1163C">
        <w:rPr>
          <w:lang w:val="tt-RU"/>
        </w:rPr>
        <w:t>______________________№_________________</w:t>
      </w:r>
    </w:p>
    <w:p w:rsidR="008A6057" w:rsidRPr="00A1163C" w:rsidRDefault="008A6057" w:rsidP="008A6057">
      <w:pPr>
        <w:rPr>
          <w:sz w:val="4"/>
          <w:lang w:val="tt-RU"/>
        </w:rPr>
      </w:pPr>
    </w:p>
    <w:p w:rsidR="008A6057" w:rsidRPr="00A1163C" w:rsidRDefault="008A6057" w:rsidP="008A6057">
      <w:pPr>
        <w:rPr>
          <w:sz w:val="16"/>
        </w:rPr>
      </w:pPr>
    </w:p>
    <w:tbl>
      <w:tblPr>
        <w:tblStyle w:val="a3"/>
        <w:tblpPr w:leftFromText="180" w:rightFromText="180" w:vertAnchor="text" w:horzAnchor="margin" w:tblpY="58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819"/>
      </w:tblGrid>
      <w:tr w:rsidR="00834DF7" w:rsidTr="004C43AD">
        <w:trPr>
          <w:trHeight w:val="1135"/>
        </w:trPr>
        <w:tc>
          <w:tcPr>
            <w:tcW w:w="5495" w:type="dxa"/>
          </w:tcPr>
          <w:p w:rsidR="00834DF7" w:rsidRDefault="00834DF7" w:rsidP="00834DF7">
            <w:pPr>
              <w:tabs>
                <w:tab w:val="left" w:pos="4962"/>
              </w:tabs>
              <w:overflowPunct/>
              <w:autoSpaceDE/>
              <w:adjustRightInd/>
              <w:spacing w:line="276" w:lineRule="auto"/>
              <w:ind w:right="-1"/>
              <w:rPr>
                <w:rFonts w:eastAsia="Calibri"/>
                <w:sz w:val="24"/>
                <w:szCs w:val="28"/>
                <w:lang w:eastAsia="en-US"/>
              </w:rPr>
            </w:pPr>
          </w:p>
        </w:tc>
        <w:tc>
          <w:tcPr>
            <w:tcW w:w="4819" w:type="dxa"/>
          </w:tcPr>
          <w:p w:rsidR="007053FC" w:rsidRDefault="007053FC" w:rsidP="004C43AD">
            <w:pPr>
              <w:overflowPunct/>
              <w:autoSpaceDE/>
              <w:autoSpaceDN/>
              <w:adjustRightInd/>
              <w:ind w:left="-108" w:right="-108"/>
              <w:textAlignment w:val="auto"/>
              <w:rPr>
                <w:b/>
                <w:sz w:val="28"/>
                <w:szCs w:val="28"/>
              </w:rPr>
            </w:pPr>
            <w:r>
              <w:rPr>
                <w:b/>
                <w:sz w:val="28"/>
                <w:szCs w:val="28"/>
              </w:rPr>
              <w:t xml:space="preserve">Руководителям </w:t>
            </w:r>
          </w:p>
          <w:p w:rsidR="004C43AD" w:rsidRDefault="004C43AD" w:rsidP="004C43AD">
            <w:pPr>
              <w:overflowPunct/>
              <w:autoSpaceDE/>
              <w:autoSpaceDN/>
              <w:adjustRightInd/>
              <w:ind w:left="-108" w:right="-108"/>
              <w:textAlignment w:val="auto"/>
              <w:rPr>
                <w:b/>
                <w:sz w:val="28"/>
                <w:szCs w:val="28"/>
              </w:rPr>
            </w:pPr>
            <w:r>
              <w:rPr>
                <w:b/>
                <w:sz w:val="28"/>
                <w:szCs w:val="28"/>
              </w:rPr>
              <w:t xml:space="preserve">отделов (управлений) </w:t>
            </w:r>
            <w:r w:rsidRPr="004C43AD">
              <w:rPr>
                <w:b/>
                <w:sz w:val="28"/>
                <w:szCs w:val="28"/>
              </w:rPr>
              <w:t xml:space="preserve">образования </w:t>
            </w:r>
            <w:r w:rsidR="00713E43">
              <w:rPr>
                <w:b/>
                <w:sz w:val="28"/>
                <w:szCs w:val="28"/>
              </w:rPr>
              <w:t>и</w:t>
            </w:r>
            <w:r w:rsidRPr="004C43AD">
              <w:rPr>
                <w:b/>
                <w:sz w:val="28"/>
                <w:szCs w:val="28"/>
              </w:rPr>
              <w:t>сполнительных</w:t>
            </w:r>
            <w:r>
              <w:rPr>
                <w:b/>
                <w:sz w:val="28"/>
                <w:szCs w:val="28"/>
              </w:rPr>
              <w:t xml:space="preserve"> </w:t>
            </w:r>
            <w:r w:rsidRPr="004C43AD">
              <w:rPr>
                <w:b/>
                <w:sz w:val="28"/>
                <w:szCs w:val="28"/>
              </w:rPr>
              <w:t>комитетов муниципа</w:t>
            </w:r>
            <w:r>
              <w:rPr>
                <w:b/>
                <w:sz w:val="28"/>
                <w:szCs w:val="28"/>
              </w:rPr>
              <w:t xml:space="preserve">льных </w:t>
            </w:r>
            <w:r w:rsidRPr="004C43AD">
              <w:rPr>
                <w:b/>
                <w:sz w:val="28"/>
                <w:szCs w:val="28"/>
              </w:rPr>
              <w:t xml:space="preserve">образований </w:t>
            </w:r>
          </w:p>
          <w:p w:rsidR="004C43AD" w:rsidRPr="004C43AD" w:rsidRDefault="004C43AD" w:rsidP="004C43AD">
            <w:pPr>
              <w:overflowPunct/>
              <w:autoSpaceDE/>
              <w:autoSpaceDN/>
              <w:adjustRightInd/>
              <w:ind w:left="-108" w:right="-108"/>
              <w:textAlignment w:val="auto"/>
              <w:rPr>
                <w:b/>
                <w:sz w:val="28"/>
                <w:szCs w:val="28"/>
              </w:rPr>
            </w:pPr>
            <w:r w:rsidRPr="004C43AD">
              <w:rPr>
                <w:b/>
                <w:sz w:val="28"/>
                <w:szCs w:val="28"/>
              </w:rPr>
              <w:t>Республики Татарстан</w:t>
            </w:r>
          </w:p>
          <w:p w:rsidR="00834DF7" w:rsidRPr="004C43AD" w:rsidRDefault="004C43AD" w:rsidP="003D5CAD">
            <w:pPr>
              <w:overflowPunct/>
              <w:autoSpaceDE/>
              <w:autoSpaceDN/>
              <w:adjustRightInd/>
              <w:spacing w:line="300" w:lineRule="exact"/>
              <w:ind w:right="-108"/>
              <w:textAlignment w:val="auto"/>
              <w:rPr>
                <w:rFonts w:eastAsia="Calibri"/>
                <w:b/>
                <w:sz w:val="28"/>
                <w:szCs w:val="28"/>
                <w:lang w:eastAsia="en-US"/>
              </w:rPr>
            </w:pPr>
            <w:r w:rsidRPr="003427F8">
              <w:rPr>
                <w:rFonts w:eastAsia="Calibri"/>
                <w:b/>
                <w:sz w:val="28"/>
                <w:szCs w:val="28"/>
                <w:lang w:eastAsia="en-US"/>
              </w:rPr>
              <w:t xml:space="preserve"> </w:t>
            </w:r>
          </w:p>
        </w:tc>
      </w:tr>
    </w:tbl>
    <w:p w:rsidR="008A6057" w:rsidRPr="00A1163C" w:rsidRDefault="008A6057" w:rsidP="008A6057">
      <w:r w:rsidRPr="00A1163C">
        <w:t xml:space="preserve">На №_________________от_________________                 </w:t>
      </w:r>
    </w:p>
    <w:p w:rsidR="00176C9E" w:rsidRDefault="00176C9E" w:rsidP="004C43AD">
      <w:pPr>
        <w:overflowPunct/>
        <w:autoSpaceDE/>
        <w:adjustRightInd/>
        <w:ind w:right="6095"/>
        <w:contextualSpacing/>
        <w:jc w:val="both"/>
        <w:textAlignment w:val="auto"/>
        <w:rPr>
          <w:rFonts w:eastAsia="Calibri"/>
          <w:sz w:val="24"/>
          <w:szCs w:val="28"/>
          <w:lang w:eastAsia="en-US"/>
        </w:rPr>
      </w:pPr>
    </w:p>
    <w:p w:rsidR="003D5CAD" w:rsidRDefault="003D5CAD">
      <w:pPr>
        <w:rPr>
          <w:rFonts w:eastAsia="Calibri"/>
          <w:sz w:val="24"/>
          <w:szCs w:val="28"/>
          <w:lang w:eastAsia="en-US"/>
        </w:rPr>
      </w:pPr>
      <w:r w:rsidRPr="003D5CAD">
        <w:rPr>
          <w:rFonts w:eastAsia="Calibri"/>
          <w:sz w:val="24"/>
          <w:szCs w:val="28"/>
          <w:lang w:eastAsia="en-US"/>
        </w:rPr>
        <w:t xml:space="preserve">Развитие физической культуры и </w:t>
      </w:r>
    </w:p>
    <w:p w:rsidR="003D5CAD" w:rsidRDefault="003D5CAD">
      <w:pPr>
        <w:rPr>
          <w:rFonts w:eastAsia="Calibri"/>
          <w:sz w:val="24"/>
          <w:szCs w:val="28"/>
          <w:lang w:eastAsia="en-US"/>
        </w:rPr>
      </w:pPr>
      <w:r w:rsidRPr="003D5CAD">
        <w:rPr>
          <w:rFonts w:eastAsia="Calibri"/>
          <w:sz w:val="24"/>
          <w:szCs w:val="28"/>
          <w:lang w:eastAsia="en-US"/>
        </w:rPr>
        <w:t xml:space="preserve">популярности норм ГТО в </w:t>
      </w:r>
    </w:p>
    <w:p w:rsidR="006006FF" w:rsidRPr="00A41789" w:rsidRDefault="003D5CAD">
      <w:r w:rsidRPr="003D5CAD">
        <w:rPr>
          <w:rFonts w:eastAsia="Calibri"/>
          <w:sz w:val="24"/>
          <w:szCs w:val="28"/>
          <w:lang w:eastAsia="en-US"/>
        </w:rPr>
        <w:t>общеобразовательных организациях</w:t>
      </w:r>
    </w:p>
    <w:p w:rsidR="003D5CAD" w:rsidRDefault="003D5CAD" w:rsidP="004C43AD">
      <w:pPr>
        <w:overflowPunct/>
        <w:autoSpaceDE/>
        <w:autoSpaceDN/>
        <w:adjustRightInd/>
        <w:jc w:val="center"/>
        <w:textAlignment w:val="auto"/>
        <w:rPr>
          <w:b/>
          <w:sz w:val="28"/>
          <w:szCs w:val="22"/>
        </w:rPr>
      </w:pPr>
    </w:p>
    <w:p w:rsidR="004C43AD" w:rsidRPr="004C43AD" w:rsidRDefault="004C43AD" w:rsidP="004C43AD">
      <w:pPr>
        <w:overflowPunct/>
        <w:autoSpaceDE/>
        <w:autoSpaceDN/>
        <w:adjustRightInd/>
        <w:jc w:val="center"/>
        <w:textAlignment w:val="auto"/>
        <w:rPr>
          <w:sz w:val="28"/>
          <w:szCs w:val="28"/>
        </w:rPr>
      </w:pPr>
      <w:r w:rsidRPr="004C43AD">
        <w:rPr>
          <w:b/>
          <w:sz w:val="28"/>
          <w:szCs w:val="22"/>
        </w:rPr>
        <w:t>Уважаемые руководители!</w:t>
      </w:r>
    </w:p>
    <w:p w:rsidR="004C43AD" w:rsidRPr="00A41789" w:rsidRDefault="004C43AD" w:rsidP="004C43AD">
      <w:pPr>
        <w:overflowPunct/>
        <w:autoSpaceDE/>
        <w:autoSpaceDN/>
        <w:adjustRightInd/>
        <w:textAlignment w:val="auto"/>
      </w:pPr>
    </w:p>
    <w:p w:rsidR="003D5CAD" w:rsidRPr="003D5CAD" w:rsidRDefault="00827419" w:rsidP="003D5CAD">
      <w:pPr>
        <w:shd w:val="clear" w:color="auto" w:fill="FFFFFF"/>
        <w:overflowPunct/>
        <w:autoSpaceDE/>
        <w:autoSpaceDN/>
        <w:adjustRightInd/>
        <w:ind w:firstLine="709"/>
        <w:jc w:val="both"/>
        <w:textAlignment w:val="auto"/>
        <w:rPr>
          <w:sz w:val="28"/>
          <w:szCs w:val="22"/>
        </w:rPr>
      </w:pPr>
      <w:r>
        <w:rPr>
          <w:sz w:val="28"/>
          <w:szCs w:val="22"/>
        </w:rPr>
        <w:t>Министерство образования и науки Республики Татарстан направля</w:t>
      </w:r>
      <w:r w:rsidR="00BB2CE5">
        <w:rPr>
          <w:sz w:val="28"/>
          <w:szCs w:val="22"/>
        </w:rPr>
        <w:t>е</w:t>
      </w:r>
      <w:r>
        <w:rPr>
          <w:sz w:val="28"/>
          <w:szCs w:val="22"/>
        </w:rPr>
        <w:t xml:space="preserve">т Вам письмо </w:t>
      </w:r>
      <w:r w:rsidRPr="00827419">
        <w:rPr>
          <w:sz w:val="28"/>
          <w:szCs w:val="22"/>
        </w:rPr>
        <w:t>Координационн</w:t>
      </w:r>
      <w:r>
        <w:rPr>
          <w:sz w:val="28"/>
          <w:szCs w:val="22"/>
        </w:rPr>
        <w:t>ого</w:t>
      </w:r>
      <w:r w:rsidRPr="00827419">
        <w:rPr>
          <w:sz w:val="28"/>
          <w:szCs w:val="22"/>
        </w:rPr>
        <w:t xml:space="preserve"> совет</w:t>
      </w:r>
      <w:r>
        <w:rPr>
          <w:sz w:val="28"/>
          <w:szCs w:val="22"/>
        </w:rPr>
        <w:t>а</w:t>
      </w:r>
      <w:r w:rsidRPr="00827419">
        <w:rPr>
          <w:sz w:val="28"/>
          <w:szCs w:val="22"/>
        </w:rPr>
        <w:t xml:space="preserve"> развития сети центров непрерывного повышения квалификации при Национальной ассоциации содействия внедрению системы профессионального роста педагогических работников</w:t>
      </w:r>
      <w:r>
        <w:rPr>
          <w:sz w:val="28"/>
          <w:szCs w:val="22"/>
        </w:rPr>
        <w:t xml:space="preserve"> от 12.10.2020 № 996/КС-20 </w:t>
      </w:r>
      <w:r w:rsidRPr="00827419">
        <w:rPr>
          <w:sz w:val="28"/>
          <w:szCs w:val="22"/>
        </w:rPr>
        <w:t>«Развитие физической культуры и популярности норм ГТО в общеобразовательных организациях»</w:t>
      </w:r>
      <w:r>
        <w:rPr>
          <w:sz w:val="28"/>
          <w:szCs w:val="22"/>
        </w:rPr>
        <w:t xml:space="preserve">  для организации соответствующей работы и п</w:t>
      </w:r>
      <w:r w:rsidR="003D5CAD" w:rsidRPr="003D5CAD">
        <w:rPr>
          <w:sz w:val="28"/>
          <w:szCs w:val="22"/>
        </w:rPr>
        <w:t>роси</w:t>
      </w:r>
      <w:r>
        <w:rPr>
          <w:sz w:val="28"/>
          <w:szCs w:val="22"/>
        </w:rPr>
        <w:t>т</w:t>
      </w:r>
      <w:r w:rsidR="003D5CAD" w:rsidRPr="003D5CAD">
        <w:rPr>
          <w:sz w:val="28"/>
          <w:szCs w:val="22"/>
        </w:rPr>
        <w:t xml:space="preserve"> рассмотреть возможность:</w:t>
      </w:r>
    </w:p>
    <w:p w:rsidR="003D5CAD" w:rsidRPr="003D5CAD" w:rsidRDefault="003D5CAD" w:rsidP="00827419">
      <w:pPr>
        <w:shd w:val="clear" w:color="auto" w:fill="FFFFFF"/>
        <w:tabs>
          <w:tab w:val="left" w:pos="1134"/>
        </w:tabs>
        <w:overflowPunct/>
        <w:autoSpaceDE/>
        <w:autoSpaceDN/>
        <w:adjustRightInd/>
        <w:ind w:firstLine="709"/>
        <w:jc w:val="both"/>
        <w:textAlignment w:val="auto"/>
        <w:rPr>
          <w:sz w:val="28"/>
          <w:szCs w:val="22"/>
        </w:rPr>
      </w:pPr>
      <w:r w:rsidRPr="003D5CAD">
        <w:rPr>
          <w:sz w:val="28"/>
          <w:szCs w:val="22"/>
        </w:rPr>
        <w:t>1)</w:t>
      </w:r>
      <w:r w:rsidRPr="003D5CAD">
        <w:rPr>
          <w:sz w:val="28"/>
          <w:szCs w:val="22"/>
        </w:rPr>
        <w:tab/>
      </w:r>
      <w:r w:rsidR="00827419">
        <w:rPr>
          <w:sz w:val="28"/>
          <w:szCs w:val="22"/>
        </w:rPr>
        <w:t xml:space="preserve">организации проведения в общеобразовательных организациях </w:t>
      </w:r>
      <w:r w:rsidRPr="003D5CAD">
        <w:rPr>
          <w:sz w:val="28"/>
          <w:szCs w:val="22"/>
        </w:rPr>
        <w:t>в октябре-ноябре 2020</w:t>
      </w:r>
      <w:r w:rsidR="00827419">
        <w:rPr>
          <w:sz w:val="28"/>
          <w:szCs w:val="22"/>
        </w:rPr>
        <w:t xml:space="preserve"> </w:t>
      </w:r>
      <w:r w:rsidRPr="003D5CAD">
        <w:rPr>
          <w:sz w:val="28"/>
          <w:szCs w:val="22"/>
        </w:rPr>
        <w:t>г</w:t>
      </w:r>
      <w:r w:rsidR="00827419">
        <w:rPr>
          <w:sz w:val="28"/>
          <w:szCs w:val="22"/>
        </w:rPr>
        <w:t>ода</w:t>
      </w:r>
      <w:r w:rsidRPr="003D5CAD">
        <w:rPr>
          <w:sz w:val="28"/>
          <w:szCs w:val="22"/>
        </w:rPr>
        <w:t xml:space="preserve"> тематических классных часов «Спорт и я. Мои результаты по нормам ГТО»;</w:t>
      </w:r>
    </w:p>
    <w:p w:rsidR="00827419" w:rsidRPr="00827419" w:rsidRDefault="003D5CAD" w:rsidP="00BB2CE5">
      <w:pPr>
        <w:shd w:val="clear" w:color="auto" w:fill="FFFFFF"/>
        <w:tabs>
          <w:tab w:val="left" w:pos="1134"/>
          <w:tab w:val="left" w:pos="1276"/>
        </w:tabs>
        <w:overflowPunct/>
        <w:autoSpaceDE/>
        <w:autoSpaceDN/>
        <w:adjustRightInd/>
        <w:ind w:firstLine="709"/>
        <w:jc w:val="both"/>
        <w:textAlignment w:val="auto"/>
        <w:rPr>
          <w:sz w:val="28"/>
          <w:szCs w:val="22"/>
        </w:rPr>
      </w:pPr>
      <w:r w:rsidRPr="003D5CAD">
        <w:rPr>
          <w:sz w:val="28"/>
          <w:szCs w:val="22"/>
        </w:rPr>
        <w:t>2)</w:t>
      </w:r>
      <w:r w:rsidRPr="003D5CAD">
        <w:rPr>
          <w:sz w:val="28"/>
          <w:szCs w:val="22"/>
        </w:rPr>
        <w:tab/>
        <w:t xml:space="preserve">информирования </w:t>
      </w:r>
      <w:r w:rsidR="00827419">
        <w:rPr>
          <w:sz w:val="28"/>
          <w:szCs w:val="22"/>
        </w:rPr>
        <w:t>обще</w:t>
      </w:r>
      <w:r w:rsidRPr="003D5CAD">
        <w:rPr>
          <w:sz w:val="28"/>
          <w:szCs w:val="22"/>
        </w:rPr>
        <w:t>образовательных организаций для активного участия учителей, учащихся, родителей в мероприятии «Всероссийская добровольная дистанционная интернет-акция «Спорт и я» (</w:t>
      </w:r>
      <w:r w:rsidR="00BB2CE5">
        <w:rPr>
          <w:sz w:val="28"/>
          <w:szCs w:val="22"/>
        </w:rPr>
        <w:t>у</w:t>
      </w:r>
      <w:r w:rsidRPr="003D5CAD">
        <w:rPr>
          <w:sz w:val="28"/>
          <w:szCs w:val="22"/>
        </w:rPr>
        <w:t>частие и все образовательные сервисы</w:t>
      </w:r>
      <w:r w:rsidR="00827419" w:rsidRPr="00827419">
        <w:t xml:space="preserve"> </w:t>
      </w:r>
      <w:r w:rsidR="00827419" w:rsidRPr="00827419">
        <w:rPr>
          <w:sz w:val="28"/>
          <w:szCs w:val="22"/>
        </w:rPr>
        <w:t>предоставляются бесплатно, предусмотрен поощрительный фонд для активных участников);</w:t>
      </w:r>
    </w:p>
    <w:p w:rsidR="00827419" w:rsidRPr="00827419" w:rsidRDefault="00827419" w:rsidP="00827419">
      <w:pPr>
        <w:shd w:val="clear" w:color="auto" w:fill="FFFFFF"/>
        <w:tabs>
          <w:tab w:val="left" w:pos="1276"/>
        </w:tabs>
        <w:overflowPunct/>
        <w:autoSpaceDE/>
        <w:autoSpaceDN/>
        <w:adjustRightInd/>
        <w:ind w:firstLine="709"/>
        <w:jc w:val="both"/>
        <w:textAlignment w:val="auto"/>
        <w:rPr>
          <w:sz w:val="28"/>
          <w:szCs w:val="22"/>
        </w:rPr>
      </w:pPr>
      <w:r w:rsidRPr="00827419">
        <w:rPr>
          <w:sz w:val="28"/>
          <w:szCs w:val="22"/>
        </w:rPr>
        <w:t>3) доведения до сведения директоров школ о возможности прохождения классными руководителями общеобразовательных организаций курсов повышения квалификации на основе целевых средств по тематике «Организация классным руководителем работы с родителями и учащимися по вопросам здоровья, физической культуры, детско-юношеского спорта и сдачи норм ГТО. Формирование условий для всестороннего развития ребёнка: духовно-нравственное, интеллектуальное, спортивное развитие школьника».</w:t>
      </w:r>
    </w:p>
    <w:p w:rsidR="00827419" w:rsidRDefault="00827419" w:rsidP="00BB2CE5">
      <w:pPr>
        <w:shd w:val="clear" w:color="auto" w:fill="FFFFFF"/>
        <w:overflowPunct/>
        <w:autoSpaceDE/>
        <w:autoSpaceDN/>
        <w:adjustRightInd/>
        <w:ind w:firstLine="709"/>
        <w:jc w:val="both"/>
        <w:textAlignment w:val="auto"/>
        <w:rPr>
          <w:sz w:val="28"/>
          <w:szCs w:val="22"/>
        </w:rPr>
      </w:pPr>
      <w:r w:rsidRPr="00827419">
        <w:rPr>
          <w:sz w:val="28"/>
          <w:szCs w:val="22"/>
        </w:rPr>
        <w:lastRenderedPageBreak/>
        <w:t>Все необходимые методические материа</w:t>
      </w:r>
      <w:r>
        <w:rPr>
          <w:sz w:val="28"/>
          <w:szCs w:val="22"/>
        </w:rPr>
        <w:t>лы и сервисы будут размещены</w:t>
      </w:r>
      <w:r>
        <w:rPr>
          <w:sz w:val="28"/>
          <w:szCs w:val="22"/>
        </w:rPr>
        <w:tab/>
        <w:t xml:space="preserve">на </w:t>
      </w:r>
      <w:r w:rsidR="00BB2CE5">
        <w:rPr>
          <w:sz w:val="28"/>
          <w:szCs w:val="22"/>
        </w:rPr>
        <w:t>о</w:t>
      </w:r>
      <w:r w:rsidRPr="00827419">
        <w:rPr>
          <w:sz w:val="28"/>
          <w:szCs w:val="22"/>
        </w:rPr>
        <w:t>бразовательно-просветительском</w:t>
      </w:r>
      <w:r w:rsidRPr="00827419">
        <w:rPr>
          <w:sz w:val="28"/>
          <w:szCs w:val="22"/>
        </w:rPr>
        <w:tab/>
        <w:t>ресурсе:</w:t>
      </w:r>
      <w:r>
        <w:rPr>
          <w:sz w:val="28"/>
          <w:szCs w:val="22"/>
        </w:rPr>
        <w:t xml:space="preserve"> </w:t>
      </w:r>
      <w:hyperlink r:id="rId9" w:history="1">
        <w:r w:rsidR="00BB2CE5" w:rsidRPr="006154F1">
          <w:rPr>
            <w:rStyle w:val="a7"/>
            <w:sz w:val="28"/>
            <w:szCs w:val="22"/>
          </w:rPr>
          <w:t>https://ПорталУчителя.РФ</w:t>
        </w:r>
      </w:hyperlink>
      <w:r w:rsidR="00BB2CE5">
        <w:rPr>
          <w:sz w:val="28"/>
          <w:szCs w:val="22"/>
        </w:rPr>
        <w:t>.</w:t>
      </w:r>
    </w:p>
    <w:p w:rsidR="00BB2CE5" w:rsidRDefault="00BB2CE5" w:rsidP="00BB2CE5">
      <w:pPr>
        <w:shd w:val="clear" w:color="auto" w:fill="FFFFFF"/>
        <w:overflowPunct/>
        <w:autoSpaceDE/>
        <w:autoSpaceDN/>
        <w:adjustRightInd/>
        <w:ind w:firstLine="709"/>
        <w:jc w:val="both"/>
        <w:textAlignment w:val="auto"/>
        <w:rPr>
          <w:sz w:val="28"/>
          <w:szCs w:val="22"/>
        </w:rPr>
      </w:pPr>
      <w:r>
        <w:rPr>
          <w:sz w:val="28"/>
          <w:szCs w:val="22"/>
        </w:rPr>
        <w:t xml:space="preserve">Информацию о проделанной работе просим включить в </w:t>
      </w:r>
      <w:r w:rsidR="00A06DE7">
        <w:rPr>
          <w:sz w:val="28"/>
          <w:szCs w:val="22"/>
        </w:rPr>
        <w:t>свод информации «</w:t>
      </w:r>
      <w:r w:rsidR="00A06DE7" w:rsidRPr="00A06DE7">
        <w:rPr>
          <w:sz w:val="28"/>
          <w:szCs w:val="22"/>
        </w:rPr>
        <w:t>О реализации комплекса ВФСК ГТО</w:t>
      </w:r>
      <w:r w:rsidR="00A06DE7">
        <w:rPr>
          <w:sz w:val="28"/>
          <w:szCs w:val="22"/>
        </w:rPr>
        <w:t>», предоставляемой до 25 декабря 2020 года.</w:t>
      </w:r>
    </w:p>
    <w:p w:rsidR="00A41789" w:rsidRPr="00BB2CE5" w:rsidRDefault="00BF6F45" w:rsidP="00BB2CE5">
      <w:pPr>
        <w:shd w:val="clear" w:color="auto" w:fill="FFFFFF"/>
        <w:overflowPunct/>
        <w:autoSpaceDE/>
        <w:autoSpaceDN/>
        <w:adjustRightInd/>
        <w:ind w:right="142" w:firstLine="709"/>
        <w:jc w:val="both"/>
        <w:textAlignment w:val="auto"/>
        <w:rPr>
          <w:sz w:val="28"/>
          <w:szCs w:val="22"/>
        </w:rPr>
      </w:pPr>
      <w:r w:rsidRPr="00BF6F45">
        <w:rPr>
          <w:sz w:val="28"/>
          <w:szCs w:val="22"/>
        </w:rPr>
        <w:t>Приложени</w:t>
      </w:r>
      <w:r w:rsidR="00BB2CE5">
        <w:rPr>
          <w:sz w:val="28"/>
          <w:szCs w:val="22"/>
        </w:rPr>
        <w:t>е</w:t>
      </w:r>
      <w:r w:rsidRPr="00BF6F45">
        <w:rPr>
          <w:sz w:val="28"/>
          <w:szCs w:val="22"/>
        </w:rPr>
        <w:t xml:space="preserve">: </w:t>
      </w:r>
      <w:r w:rsidR="00BB2CE5" w:rsidRPr="00BB2CE5">
        <w:rPr>
          <w:sz w:val="28"/>
          <w:szCs w:val="22"/>
        </w:rPr>
        <w:t>Письмо Координационного совета развития сети центров непрерывного повышения квалификации при Национальной ассоциации содействия внедрению системы профессионального роста педагогических работников от 12.10.2020 № 996/КС-20 «Развитие физической культуры и популярности норм ГТО в общеобразовательных организациях»</w:t>
      </w:r>
      <w:r w:rsidR="008024BC">
        <w:rPr>
          <w:sz w:val="28"/>
          <w:szCs w:val="22"/>
        </w:rPr>
        <w:t xml:space="preserve"> </w:t>
      </w:r>
      <w:r w:rsidRPr="00BB2CE5">
        <w:rPr>
          <w:sz w:val="28"/>
          <w:szCs w:val="22"/>
        </w:rPr>
        <w:t xml:space="preserve">на </w:t>
      </w:r>
      <w:r w:rsidR="00BB2CE5">
        <w:rPr>
          <w:sz w:val="28"/>
          <w:szCs w:val="22"/>
        </w:rPr>
        <w:t>5</w:t>
      </w:r>
      <w:r w:rsidRPr="00BB2CE5">
        <w:rPr>
          <w:sz w:val="28"/>
          <w:szCs w:val="22"/>
        </w:rPr>
        <w:t xml:space="preserve"> л., в 1 экз.</w:t>
      </w:r>
    </w:p>
    <w:p w:rsidR="009E15E3" w:rsidRDefault="009E15E3">
      <w:pPr>
        <w:rPr>
          <w:sz w:val="28"/>
          <w:szCs w:val="28"/>
        </w:rPr>
      </w:pPr>
    </w:p>
    <w:p w:rsidR="00BB2CE5" w:rsidRPr="003C4148" w:rsidRDefault="00BB2CE5">
      <w:pPr>
        <w:rPr>
          <w:sz w:val="28"/>
          <w:szCs w:val="28"/>
        </w:rPr>
      </w:pPr>
    </w:p>
    <w:p w:rsidR="0029055A" w:rsidRPr="0029055A" w:rsidRDefault="002B5AAA" w:rsidP="0029055A">
      <w:pPr>
        <w:suppressAutoHyphens/>
        <w:jc w:val="both"/>
        <w:rPr>
          <w:b/>
          <w:sz w:val="28"/>
          <w:szCs w:val="28"/>
          <w:lang w:eastAsia="ar-SA"/>
        </w:rPr>
      </w:pPr>
      <w:r>
        <w:rPr>
          <w:b/>
          <w:sz w:val="28"/>
          <w:szCs w:val="28"/>
        </w:rPr>
        <w:t>Заместитель министра</w:t>
      </w:r>
      <w:r w:rsidR="0029055A" w:rsidRPr="0029055A">
        <w:rPr>
          <w:b/>
          <w:sz w:val="28"/>
          <w:szCs w:val="28"/>
        </w:rPr>
        <w:tab/>
      </w:r>
      <w:r w:rsidR="0029055A" w:rsidRPr="0029055A">
        <w:rPr>
          <w:b/>
          <w:sz w:val="28"/>
          <w:szCs w:val="28"/>
        </w:rPr>
        <w:tab/>
      </w:r>
      <w:r w:rsidR="0029055A" w:rsidRPr="0029055A">
        <w:rPr>
          <w:b/>
          <w:sz w:val="28"/>
          <w:szCs w:val="28"/>
        </w:rPr>
        <w:tab/>
      </w:r>
      <w:r w:rsidR="0029055A" w:rsidRPr="0029055A">
        <w:rPr>
          <w:b/>
          <w:sz w:val="28"/>
          <w:szCs w:val="28"/>
        </w:rPr>
        <w:tab/>
      </w:r>
      <w:r w:rsidR="0029055A" w:rsidRPr="0029055A">
        <w:rPr>
          <w:b/>
          <w:sz w:val="28"/>
          <w:szCs w:val="28"/>
        </w:rPr>
        <w:tab/>
      </w:r>
      <w:r w:rsidR="0029055A">
        <w:rPr>
          <w:b/>
          <w:sz w:val="28"/>
          <w:szCs w:val="28"/>
        </w:rPr>
        <w:t xml:space="preserve">               </w:t>
      </w:r>
      <w:r>
        <w:rPr>
          <w:b/>
          <w:sz w:val="28"/>
          <w:szCs w:val="28"/>
        </w:rPr>
        <w:t xml:space="preserve">           </w:t>
      </w:r>
      <w:r w:rsidR="003C4148">
        <w:rPr>
          <w:b/>
          <w:sz w:val="28"/>
          <w:szCs w:val="28"/>
        </w:rPr>
        <w:t xml:space="preserve">   </w:t>
      </w:r>
      <w:r>
        <w:rPr>
          <w:b/>
          <w:sz w:val="28"/>
          <w:szCs w:val="28"/>
        </w:rPr>
        <w:t xml:space="preserve">   С.Р</w:t>
      </w:r>
      <w:r w:rsidR="0029055A" w:rsidRPr="0029055A">
        <w:rPr>
          <w:b/>
          <w:sz w:val="28"/>
          <w:szCs w:val="28"/>
        </w:rPr>
        <w:t>.</w:t>
      </w:r>
      <w:r>
        <w:rPr>
          <w:b/>
          <w:sz w:val="28"/>
          <w:szCs w:val="28"/>
        </w:rPr>
        <w:t>Андреев</w:t>
      </w:r>
    </w:p>
    <w:p w:rsidR="00713E43" w:rsidRDefault="00713E43" w:rsidP="002B5AAA">
      <w:pPr>
        <w:rPr>
          <w:sz w:val="24"/>
          <w:szCs w:val="24"/>
        </w:rPr>
      </w:pPr>
    </w:p>
    <w:p w:rsidR="00BB2CE5" w:rsidRDefault="00BB2CE5" w:rsidP="002B5AAA">
      <w:pPr>
        <w:rPr>
          <w:sz w:val="24"/>
          <w:szCs w:val="24"/>
        </w:rPr>
      </w:pPr>
    </w:p>
    <w:p w:rsidR="00BB2CE5" w:rsidRDefault="00BB2CE5" w:rsidP="002B5AAA">
      <w:pPr>
        <w:rPr>
          <w:sz w:val="24"/>
          <w:szCs w:val="24"/>
        </w:rPr>
      </w:pPr>
    </w:p>
    <w:p w:rsidR="00BB2CE5" w:rsidRDefault="00BB2CE5" w:rsidP="002B5AAA">
      <w:pPr>
        <w:rPr>
          <w:sz w:val="24"/>
          <w:szCs w:val="24"/>
        </w:rPr>
      </w:pPr>
    </w:p>
    <w:p w:rsidR="00BB2CE5" w:rsidRDefault="00BB2CE5" w:rsidP="002B5AAA">
      <w:pPr>
        <w:rPr>
          <w:sz w:val="24"/>
          <w:szCs w:val="24"/>
        </w:rPr>
      </w:pPr>
    </w:p>
    <w:p w:rsidR="00BB2CE5" w:rsidRDefault="00BB2CE5" w:rsidP="002B5AAA">
      <w:pPr>
        <w:rPr>
          <w:sz w:val="24"/>
          <w:szCs w:val="24"/>
        </w:rPr>
      </w:pPr>
    </w:p>
    <w:p w:rsidR="00BB2CE5" w:rsidRDefault="00BB2CE5" w:rsidP="002B5AAA">
      <w:pPr>
        <w:rPr>
          <w:sz w:val="24"/>
          <w:szCs w:val="24"/>
        </w:rPr>
      </w:pPr>
    </w:p>
    <w:p w:rsidR="00BB2CE5" w:rsidRDefault="00BB2CE5" w:rsidP="002B5AAA">
      <w:pPr>
        <w:rPr>
          <w:sz w:val="24"/>
          <w:szCs w:val="24"/>
        </w:rPr>
      </w:pPr>
    </w:p>
    <w:p w:rsidR="00BB2CE5" w:rsidRDefault="00BB2CE5" w:rsidP="002B5AAA">
      <w:pPr>
        <w:rPr>
          <w:sz w:val="24"/>
          <w:szCs w:val="24"/>
        </w:rPr>
      </w:pPr>
    </w:p>
    <w:p w:rsidR="00BB2CE5" w:rsidRDefault="00BB2CE5" w:rsidP="002B5AAA">
      <w:pPr>
        <w:rPr>
          <w:sz w:val="24"/>
          <w:szCs w:val="24"/>
        </w:rPr>
      </w:pPr>
    </w:p>
    <w:p w:rsidR="00BB2CE5" w:rsidRDefault="00BB2CE5" w:rsidP="002B5AAA">
      <w:pPr>
        <w:rPr>
          <w:sz w:val="24"/>
          <w:szCs w:val="24"/>
        </w:rPr>
      </w:pPr>
    </w:p>
    <w:p w:rsidR="00BB2CE5" w:rsidRDefault="00BB2CE5" w:rsidP="002B5AAA">
      <w:pPr>
        <w:rPr>
          <w:sz w:val="24"/>
          <w:szCs w:val="24"/>
        </w:rPr>
      </w:pPr>
    </w:p>
    <w:p w:rsidR="00BB2CE5" w:rsidRDefault="00BB2CE5" w:rsidP="002B5AAA">
      <w:pPr>
        <w:rPr>
          <w:sz w:val="24"/>
          <w:szCs w:val="24"/>
        </w:rPr>
      </w:pPr>
    </w:p>
    <w:p w:rsidR="00BB2CE5" w:rsidRDefault="00BB2CE5" w:rsidP="002B5AAA">
      <w:pPr>
        <w:rPr>
          <w:sz w:val="24"/>
          <w:szCs w:val="24"/>
        </w:rPr>
      </w:pPr>
    </w:p>
    <w:p w:rsidR="00BB2CE5" w:rsidRDefault="00BB2CE5" w:rsidP="002B5AAA">
      <w:pPr>
        <w:rPr>
          <w:sz w:val="24"/>
          <w:szCs w:val="24"/>
        </w:rPr>
      </w:pPr>
    </w:p>
    <w:p w:rsidR="00BB2CE5" w:rsidRDefault="00BB2CE5" w:rsidP="002B5AAA">
      <w:pPr>
        <w:rPr>
          <w:sz w:val="24"/>
          <w:szCs w:val="24"/>
        </w:rPr>
      </w:pPr>
    </w:p>
    <w:p w:rsidR="00BB2CE5" w:rsidRDefault="00BB2CE5" w:rsidP="002B5AAA">
      <w:pPr>
        <w:rPr>
          <w:sz w:val="24"/>
          <w:szCs w:val="24"/>
        </w:rPr>
      </w:pPr>
    </w:p>
    <w:p w:rsidR="00BB2CE5" w:rsidRDefault="00BB2CE5" w:rsidP="002B5AAA">
      <w:pPr>
        <w:rPr>
          <w:sz w:val="24"/>
          <w:szCs w:val="24"/>
        </w:rPr>
      </w:pPr>
    </w:p>
    <w:p w:rsidR="00BB2CE5" w:rsidRDefault="00BB2CE5" w:rsidP="002B5AAA">
      <w:pPr>
        <w:rPr>
          <w:sz w:val="24"/>
          <w:szCs w:val="24"/>
        </w:rPr>
      </w:pPr>
    </w:p>
    <w:p w:rsidR="00BB2CE5" w:rsidRDefault="00BB2CE5" w:rsidP="002B5AAA">
      <w:pPr>
        <w:rPr>
          <w:sz w:val="24"/>
          <w:szCs w:val="24"/>
        </w:rPr>
      </w:pPr>
    </w:p>
    <w:p w:rsidR="00BB2CE5" w:rsidRDefault="00BB2CE5" w:rsidP="002B5AAA">
      <w:pPr>
        <w:rPr>
          <w:sz w:val="24"/>
          <w:szCs w:val="24"/>
        </w:rPr>
      </w:pPr>
    </w:p>
    <w:p w:rsidR="00BB2CE5" w:rsidRDefault="00BB2CE5" w:rsidP="002B5AAA">
      <w:pPr>
        <w:rPr>
          <w:sz w:val="24"/>
          <w:szCs w:val="24"/>
        </w:rPr>
      </w:pPr>
    </w:p>
    <w:p w:rsidR="00BB2CE5" w:rsidRDefault="00BB2CE5" w:rsidP="002B5AAA">
      <w:pPr>
        <w:rPr>
          <w:sz w:val="24"/>
          <w:szCs w:val="24"/>
        </w:rPr>
      </w:pPr>
    </w:p>
    <w:p w:rsidR="00BB2CE5" w:rsidRDefault="00BB2CE5" w:rsidP="002B5AAA">
      <w:pPr>
        <w:rPr>
          <w:sz w:val="24"/>
          <w:szCs w:val="24"/>
        </w:rPr>
      </w:pPr>
    </w:p>
    <w:p w:rsidR="00BB2CE5" w:rsidRDefault="00BB2CE5" w:rsidP="002B5AAA">
      <w:pPr>
        <w:rPr>
          <w:sz w:val="24"/>
          <w:szCs w:val="24"/>
        </w:rPr>
      </w:pPr>
    </w:p>
    <w:p w:rsidR="00BB2CE5" w:rsidRDefault="00BB2CE5" w:rsidP="002B5AAA">
      <w:pPr>
        <w:rPr>
          <w:sz w:val="24"/>
          <w:szCs w:val="24"/>
        </w:rPr>
      </w:pPr>
    </w:p>
    <w:p w:rsidR="00BB2CE5" w:rsidRDefault="00BB2CE5" w:rsidP="002B5AAA">
      <w:pPr>
        <w:rPr>
          <w:sz w:val="24"/>
          <w:szCs w:val="24"/>
        </w:rPr>
      </w:pPr>
    </w:p>
    <w:p w:rsidR="00BB2CE5" w:rsidRDefault="00BB2CE5" w:rsidP="002B5AAA">
      <w:pPr>
        <w:rPr>
          <w:sz w:val="24"/>
          <w:szCs w:val="24"/>
        </w:rPr>
      </w:pPr>
    </w:p>
    <w:p w:rsidR="00BB2CE5" w:rsidRDefault="00BB2CE5" w:rsidP="002B5AAA">
      <w:pPr>
        <w:rPr>
          <w:sz w:val="24"/>
          <w:szCs w:val="24"/>
        </w:rPr>
      </w:pPr>
    </w:p>
    <w:p w:rsidR="00BB2CE5" w:rsidRDefault="00BB2CE5" w:rsidP="002B5AAA">
      <w:pPr>
        <w:rPr>
          <w:sz w:val="24"/>
          <w:szCs w:val="24"/>
        </w:rPr>
      </w:pPr>
    </w:p>
    <w:p w:rsidR="00BB2CE5" w:rsidRDefault="00BB2CE5" w:rsidP="002B5AAA">
      <w:pPr>
        <w:rPr>
          <w:sz w:val="24"/>
          <w:szCs w:val="24"/>
        </w:rPr>
      </w:pPr>
    </w:p>
    <w:p w:rsidR="00A002AA" w:rsidRDefault="00A002AA" w:rsidP="002B5AAA">
      <w:pPr>
        <w:rPr>
          <w:sz w:val="24"/>
          <w:szCs w:val="24"/>
        </w:rPr>
      </w:pPr>
    </w:p>
    <w:p w:rsidR="00A002AA" w:rsidRDefault="00A002AA" w:rsidP="002B5AAA">
      <w:pPr>
        <w:rPr>
          <w:sz w:val="24"/>
          <w:szCs w:val="24"/>
        </w:rPr>
      </w:pPr>
    </w:p>
    <w:p w:rsidR="00A002AA" w:rsidRDefault="00A002AA" w:rsidP="002B5AAA">
      <w:pPr>
        <w:rPr>
          <w:sz w:val="24"/>
          <w:szCs w:val="24"/>
        </w:rPr>
      </w:pPr>
      <w:bookmarkStart w:id="0" w:name="_GoBack"/>
      <w:bookmarkEnd w:id="0"/>
    </w:p>
    <w:p w:rsidR="00BB2CE5" w:rsidRDefault="00BB2CE5" w:rsidP="002B5AAA">
      <w:pPr>
        <w:rPr>
          <w:sz w:val="24"/>
          <w:szCs w:val="24"/>
        </w:rPr>
      </w:pPr>
    </w:p>
    <w:p w:rsidR="00BB2CE5" w:rsidRDefault="00BB2CE5" w:rsidP="002B5AAA">
      <w:pPr>
        <w:rPr>
          <w:sz w:val="24"/>
          <w:szCs w:val="24"/>
        </w:rPr>
      </w:pPr>
    </w:p>
    <w:p w:rsidR="00BB2CE5" w:rsidRDefault="00BB2CE5" w:rsidP="002B5AAA">
      <w:pPr>
        <w:rPr>
          <w:sz w:val="24"/>
          <w:szCs w:val="24"/>
        </w:rPr>
      </w:pPr>
    </w:p>
    <w:p w:rsidR="00BB2CE5" w:rsidRDefault="005B4673" w:rsidP="002B5AAA">
      <w:pPr>
        <w:rPr>
          <w:sz w:val="24"/>
          <w:szCs w:val="24"/>
        </w:rPr>
      </w:pPr>
      <w:r>
        <w:rPr>
          <w:sz w:val="24"/>
          <w:szCs w:val="24"/>
        </w:rPr>
        <w:t>Л.Г.Габитова</w:t>
      </w:r>
      <w:r w:rsidR="00713E43">
        <w:rPr>
          <w:sz w:val="24"/>
          <w:szCs w:val="24"/>
        </w:rPr>
        <w:t>,</w:t>
      </w:r>
      <w:r w:rsidR="00A41789">
        <w:rPr>
          <w:sz w:val="24"/>
          <w:szCs w:val="24"/>
        </w:rPr>
        <w:t xml:space="preserve"> </w:t>
      </w:r>
    </w:p>
    <w:p w:rsidR="002B5AAA" w:rsidRDefault="0029055A" w:rsidP="002B5AAA">
      <w:pPr>
        <w:rPr>
          <w:sz w:val="24"/>
          <w:szCs w:val="24"/>
        </w:rPr>
      </w:pPr>
      <w:r w:rsidRPr="002B5AAA">
        <w:rPr>
          <w:sz w:val="24"/>
          <w:szCs w:val="24"/>
        </w:rPr>
        <w:t>(843)</w:t>
      </w:r>
      <w:r w:rsidR="005F39C3" w:rsidRPr="002B5AAA">
        <w:rPr>
          <w:sz w:val="24"/>
          <w:szCs w:val="24"/>
        </w:rPr>
        <w:t xml:space="preserve"> </w:t>
      </w:r>
      <w:r w:rsidRPr="002B5AAA">
        <w:rPr>
          <w:sz w:val="24"/>
          <w:szCs w:val="24"/>
        </w:rPr>
        <w:t>294</w:t>
      </w:r>
      <w:r w:rsidR="005F39C3" w:rsidRPr="002B5AAA">
        <w:rPr>
          <w:sz w:val="24"/>
          <w:szCs w:val="24"/>
        </w:rPr>
        <w:t xml:space="preserve"> </w:t>
      </w:r>
      <w:r w:rsidRPr="002B5AAA">
        <w:rPr>
          <w:sz w:val="24"/>
          <w:szCs w:val="24"/>
        </w:rPr>
        <w:t>95</w:t>
      </w:r>
      <w:r w:rsidR="005F39C3" w:rsidRPr="002B5AAA">
        <w:rPr>
          <w:sz w:val="24"/>
          <w:szCs w:val="24"/>
        </w:rPr>
        <w:t xml:space="preserve"> </w:t>
      </w:r>
      <w:r w:rsidRPr="002B5AAA">
        <w:rPr>
          <w:sz w:val="24"/>
          <w:szCs w:val="24"/>
        </w:rPr>
        <w:t>49</w:t>
      </w:r>
    </w:p>
    <w:sectPr w:rsidR="002B5AAA" w:rsidSect="00BB2CE5">
      <w:pgSz w:w="11906" w:h="16838"/>
      <w:pgMar w:top="1134" w:right="567" w:bottom="993"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8489F"/>
    <w:multiLevelType w:val="hybridMultilevel"/>
    <w:tmpl w:val="2456543C"/>
    <w:lvl w:ilvl="0" w:tplc="FC5C0D68">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F52F95"/>
    <w:multiLevelType w:val="hybridMultilevel"/>
    <w:tmpl w:val="94225878"/>
    <w:lvl w:ilvl="0" w:tplc="FA649578">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D50CC3"/>
    <w:multiLevelType w:val="hybridMultilevel"/>
    <w:tmpl w:val="1002A15C"/>
    <w:lvl w:ilvl="0" w:tplc="A6603DE6">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ECF1DA1"/>
    <w:multiLevelType w:val="hybridMultilevel"/>
    <w:tmpl w:val="92D44966"/>
    <w:lvl w:ilvl="0" w:tplc="40265330">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01A03F0"/>
    <w:multiLevelType w:val="hybridMultilevel"/>
    <w:tmpl w:val="EF2E6ACE"/>
    <w:lvl w:ilvl="0" w:tplc="89E0EDFE">
      <w:start w:val="1"/>
      <w:numFmt w:val="decimal"/>
      <w:lvlText w:val="%1."/>
      <w:lvlJc w:val="left"/>
      <w:pPr>
        <w:ind w:left="990"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D84"/>
    <w:rsid w:val="000530E4"/>
    <w:rsid w:val="00071D06"/>
    <w:rsid w:val="000B7D77"/>
    <w:rsid w:val="00106555"/>
    <w:rsid w:val="001412F1"/>
    <w:rsid w:val="00176C9E"/>
    <w:rsid w:val="001B3D84"/>
    <w:rsid w:val="001E0788"/>
    <w:rsid w:val="002253DD"/>
    <w:rsid w:val="0029055A"/>
    <w:rsid w:val="002B5AAA"/>
    <w:rsid w:val="002E2202"/>
    <w:rsid w:val="00340A42"/>
    <w:rsid w:val="003427F8"/>
    <w:rsid w:val="00353B60"/>
    <w:rsid w:val="003625B0"/>
    <w:rsid w:val="003A1DEE"/>
    <w:rsid w:val="003B4EC4"/>
    <w:rsid w:val="003B5967"/>
    <w:rsid w:val="003C4148"/>
    <w:rsid w:val="003D5CAD"/>
    <w:rsid w:val="00424CC3"/>
    <w:rsid w:val="00484D09"/>
    <w:rsid w:val="004A5A8B"/>
    <w:rsid w:val="004B4446"/>
    <w:rsid w:val="004C43AD"/>
    <w:rsid w:val="004C48F8"/>
    <w:rsid w:val="004E2BF3"/>
    <w:rsid w:val="00537993"/>
    <w:rsid w:val="005769B1"/>
    <w:rsid w:val="00581D66"/>
    <w:rsid w:val="005B2E47"/>
    <w:rsid w:val="005B4673"/>
    <w:rsid w:val="005C3848"/>
    <w:rsid w:val="005C540C"/>
    <w:rsid w:val="005C7299"/>
    <w:rsid w:val="005D6411"/>
    <w:rsid w:val="005E29B7"/>
    <w:rsid w:val="005F39C3"/>
    <w:rsid w:val="005F5ACE"/>
    <w:rsid w:val="006006FF"/>
    <w:rsid w:val="00610D01"/>
    <w:rsid w:val="0061576A"/>
    <w:rsid w:val="006206C9"/>
    <w:rsid w:val="00641530"/>
    <w:rsid w:val="006962D6"/>
    <w:rsid w:val="006B4531"/>
    <w:rsid w:val="006C2E1C"/>
    <w:rsid w:val="007053FC"/>
    <w:rsid w:val="00707D54"/>
    <w:rsid w:val="00711BD3"/>
    <w:rsid w:val="00713E43"/>
    <w:rsid w:val="0073010E"/>
    <w:rsid w:val="007359A0"/>
    <w:rsid w:val="007604F3"/>
    <w:rsid w:val="0077232B"/>
    <w:rsid w:val="00776E9B"/>
    <w:rsid w:val="00786A8F"/>
    <w:rsid w:val="007A2D05"/>
    <w:rsid w:val="007E48C6"/>
    <w:rsid w:val="008024BC"/>
    <w:rsid w:val="00824610"/>
    <w:rsid w:val="00827419"/>
    <w:rsid w:val="00834DF7"/>
    <w:rsid w:val="00843B76"/>
    <w:rsid w:val="008579A3"/>
    <w:rsid w:val="008838A6"/>
    <w:rsid w:val="008A6057"/>
    <w:rsid w:val="008C4862"/>
    <w:rsid w:val="00903C88"/>
    <w:rsid w:val="00976496"/>
    <w:rsid w:val="00995339"/>
    <w:rsid w:val="009A2683"/>
    <w:rsid w:val="009E15E3"/>
    <w:rsid w:val="00A002AA"/>
    <w:rsid w:val="00A06DE7"/>
    <w:rsid w:val="00A33EC4"/>
    <w:rsid w:val="00A41789"/>
    <w:rsid w:val="00A84E6C"/>
    <w:rsid w:val="00AB3597"/>
    <w:rsid w:val="00AC7437"/>
    <w:rsid w:val="00B02FBE"/>
    <w:rsid w:val="00B1255A"/>
    <w:rsid w:val="00B12E5A"/>
    <w:rsid w:val="00B27A5E"/>
    <w:rsid w:val="00B34F2A"/>
    <w:rsid w:val="00B64381"/>
    <w:rsid w:val="00B718BE"/>
    <w:rsid w:val="00BB2CE5"/>
    <w:rsid w:val="00BF6F45"/>
    <w:rsid w:val="00C45FB6"/>
    <w:rsid w:val="00C5046E"/>
    <w:rsid w:val="00C77648"/>
    <w:rsid w:val="00C8584A"/>
    <w:rsid w:val="00C867AB"/>
    <w:rsid w:val="00CA7DB7"/>
    <w:rsid w:val="00CB230D"/>
    <w:rsid w:val="00D05F64"/>
    <w:rsid w:val="00D1111E"/>
    <w:rsid w:val="00D66124"/>
    <w:rsid w:val="00DD4C60"/>
    <w:rsid w:val="00E3013A"/>
    <w:rsid w:val="00EA404D"/>
    <w:rsid w:val="00F308F6"/>
    <w:rsid w:val="00F3318A"/>
    <w:rsid w:val="00F421C2"/>
    <w:rsid w:val="00FA47AB"/>
    <w:rsid w:val="00FD7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8579A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8579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961017">
      <w:bodyDiv w:val="1"/>
      <w:marLeft w:val="0"/>
      <w:marRight w:val="0"/>
      <w:marTop w:val="0"/>
      <w:marBottom w:val="0"/>
      <w:divBdr>
        <w:top w:val="none" w:sz="0" w:space="0" w:color="auto"/>
        <w:left w:val="none" w:sz="0" w:space="0" w:color="auto"/>
        <w:bottom w:val="none" w:sz="0" w:space="0" w:color="auto"/>
        <w:right w:val="none" w:sz="0" w:space="0" w:color="auto"/>
      </w:divBdr>
    </w:div>
    <w:div w:id="77826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1055;&#1086;&#1088;&#1090;&#1072;&#1083;&#1059;&#1095;&#1080;&#1090;&#1077;&#1083;&#1103;.&#1056;&#10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8625C-EE64-4ADB-B0B9-37BF3CB06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Pages>
  <Words>396</Words>
  <Characters>2258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17</cp:revision>
  <cp:lastPrinted>2020-10-22T07:13:00Z</cp:lastPrinted>
  <dcterms:created xsi:type="dcterms:W3CDTF">2019-08-27T11:14:00Z</dcterms:created>
  <dcterms:modified xsi:type="dcterms:W3CDTF">2020-10-22T07:24:00Z</dcterms:modified>
</cp:coreProperties>
</file>